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7455" w14:textId="52B49F93" w:rsidR="00AD1BBE" w:rsidRPr="003F21EC" w:rsidRDefault="00E36D57">
      <w:pPr>
        <w:rPr>
          <w:b/>
          <w:color w:val="800000"/>
          <w:sz w:val="36"/>
          <w:szCs w:val="36"/>
          <w:lang w:val="el-GR"/>
        </w:rPr>
      </w:pPr>
      <w:r w:rsidRPr="00E36D57">
        <w:rPr>
          <w:b/>
          <w:color w:val="800000"/>
          <w:sz w:val="36"/>
          <w:szCs w:val="36"/>
        </w:rPr>
        <w:t xml:space="preserve">Greek Success Story: </w:t>
      </w:r>
      <w:r w:rsidR="001A1513">
        <w:rPr>
          <w:b/>
          <w:color w:val="800000"/>
          <w:sz w:val="36"/>
          <w:szCs w:val="36"/>
          <w:lang w:val="el-GR"/>
        </w:rPr>
        <w:t>Η νέα αμφίεση της καθεστωτικής προπαγάνδας</w:t>
      </w:r>
    </w:p>
    <w:p w14:paraId="66ADC49B" w14:textId="77777777" w:rsidR="00E36D57" w:rsidRDefault="00E36D57"/>
    <w:p w14:paraId="11C588E2" w14:textId="6AB5EB45" w:rsidR="001A1513" w:rsidRPr="001A1513" w:rsidRDefault="001A1513">
      <w:pPr>
        <w:rPr>
          <w:i/>
        </w:rPr>
      </w:pPr>
      <w:proofErr w:type="spellStart"/>
      <w:r w:rsidRPr="001A1513">
        <w:rPr>
          <w:i/>
        </w:rPr>
        <w:t>26η</w:t>
      </w:r>
      <w:proofErr w:type="spellEnd"/>
      <w:r w:rsidRPr="001A1513">
        <w:rPr>
          <w:i/>
        </w:rPr>
        <w:t xml:space="preserve"> Μα</w:t>
      </w:r>
      <w:proofErr w:type="spellStart"/>
      <w:r w:rsidRPr="001A1513">
        <w:rPr>
          <w:i/>
        </w:rPr>
        <w:t>ΐου</w:t>
      </w:r>
      <w:proofErr w:type="spellEnd"/>
      <w:r w:rsidRPr="001A1513">
        <w:rPr>
          <w:i/>
        </w:rPr>
        <w:t xml:space="preserve"> 2013</w:t>
      </w:r>
    </w:p>
    <w:p w14:paraId="765ABB04" w14:textId="77777777" w:rsidR="001A1513" w:rsidRDefault="001A1513"/>
    <w:p w14:paraId="55D58173" w14:textId="5EA992F9" w:rsidR="003F21EC" w:rsidRDefault="003F21EC">
      <w:pPr>
        <w:rPr>
          <w:lang w:val="el-GR"/>
        </w:rPr>
      </w:pPr>
      <w:r>
        <w:rPr>
          <w:lang w:val="el-GR"/>
        </w:rPr>
        <w:t xml:space="preserve">Οικονομική ανάκαμψη δίχως ψυχολογική ανάκαμψη δεν γίνεται. Αυτό βέβαια δεν </w:t>
      </w:r>
      <w:r w:rsidR="002F3EB0">
        <w:rPr>
          <w:lang w:val="el-GR"/>
        </w:rPr>
        <w:t>προκύπτει</w:t>
      </w:r>
      <w:r>
        <w:rPr>
          <w:lang w:val="el-GR"/>
        </w:rPr>
        <w:t xml:space="preserve"> ότι αν όλοι γίνουμε, εν μία νυκτί, χαζοχαρούμενοι</w:t>
      </w:r>
      <w:r w:rsidR="002F3EB0">
        <w:rPr>
          <w:lang w:val="el-GR"/>
        </w:rPr>
        <w:t>,</w:t>
      </w:r>
      <w:r>
        <w:rPr>
          <w:lang w:val="el-GR"/>
        </w:rPr>
        <w:t xml:space="preserve"> ξάφνου η ύφεση θα </w:t>
      </w:r>
      <w:r w:rsidR="002F3EB0">
        <w:rPr>
          <w:lang w:val="el-GR"/>
        </w:rPr>
        <w:t>ηττηθεί</w:t>
      </w:r>
      <w:r>
        <w:rPr>
          <w:lang w:val="el-GR"/>
        </w:rPr>
        <w:t xml:space="preserve"> και θα μπούμε σε φάση οικονομικής και κοινωνικής ανασυγκρότησης. </w:t>
      </w:r>
    </w:p>
    <w:p w14:paraId="3353E370" w14:textId="77777777" w:rsidR="003F21EC" w:rsidRDefault="003F21EC">
      <w:pPr>
        <w:rPr>
          <w:lang w:val="el-GR"/>
        </w:rPr>
      </w:pPr>
    </w:p>
    <w:p w14:paraId="6A41BAE4" w14:textId="40F889E9" w:rsidR="003F21EC" w:rsidRDefault="003F21EC">
      <w:pPr>
        <w:rPr>
          <w:lang w:val="el-GR"/>
        </w:rPr>
      </w:pPr>
      <w:r>
        <w:rPr>
          <w:lang w:val="el-GR"/>
        </w:rPr>
        <w:t xml:space="preserve">Η κυβέρνηση και το ολοκληρωτικό σύστημα μαζικής ενημέρωσης που την στηρίζει αποφάσισε ότι πατριωτικό καθήκον μας είναι να συμμετάσχουμε όλοι σε ένα παραλήρημα αισιοδοξίας το οποίο κάποιοι μαρκετίστες είπαν στον κ. Σαμαρά </w:t>
      </w:r>
      <w:r w:rsidR="002F3EB0">
        <w:rPr>
          <w:lang w:val="el-GR"/>
        </w:rPr>
        <w:t xml:space="preserve">ότι </w:t>
      </w:r>
      <w:r>
        <w:rPr>
          <w:lang w:val="el-GR"/>
        </w:rPr>
        <w:t xml:space="preserve">πρέπει να ονομαστεί </w:t>
      </w:r>
      <w:r>
        <w:t>Greek Success Story (</w:t>
      </w:r>
      <w:proofErr w:type="spellStart"/>
      <w:r>
        <w:t>GSS</w:t>
      </w:r>
      <w:proofErr w:type="spellEnd"/>
      <w:r>
        <w:t xml:space="preserve">), </w:t>
      </w:r>
      <w:r>
        <w:rPr>
          <w:lang w:val="el-GR"/>
        </w:rPr>
        <w:t>και να διαδωθεί παγκοσμίως – αρχής γενομένης από την Κίνα</w:t>
      </w:r>
      <w:r w:rsidR="000E523A">
        <w:rPr>
          <w:lang w:val="el-GR"/>
        </w:rPr>
        <w:t xml:space="preserve"> όπου πρωτο-παρουσιάστηκε από τον κ. πρωθυπουργό</w:t>
      </w:r>
      <w:r>
        <w:rPr>
          <w:lang w:val="el-GR"/>
        </w:rPr>
        <w:t>.</w:t>
      </w:r>
    </w:p>
    <w:p w14:paraId="5735F66F" w14:textId="77777777" w:rsidR="003F21EC" w:rsidRDefault="003F21EC">
      <w:pPr>
        <w:rPr>
          <w:lang w:val="el-GR"/>
        </w:rPr>
      </w:pPr>
    </w:p>
    <w:p w14:paraId="771B70FF" w14:textId="3BB495C5" w:rsidR="00E36D57" w:rsidRDefault="003F21EC">
      <w:r>
        <w:rPr>
          <w:lang w:val="el-GR"/>
        </w:rPr>
        <w:t>Ας εξετάσουμε</w:t>
      </w:r>
      <w:r w:rsidR="002F3EB0">
        <w:rPr>
          <w:lang w:val="el-GR"/>
        </w:rPr>
        <w:t xml:space="preserve"> τους </w:t>
      </w:r>
      <w:r w:rsidR="001A1513">
        <w:rPr>
          <w:lang w:val="el-GR"/>
        </w:rPr>
        <w:t>πέντε</w:t>
      </w:r>
      <w:r>
        <w:rPr>
          <w:lang w:val="el-GR"/>
        </w:rPr>
        <w:t xml:space="preserve"> πυλώνες αυτού του</w:t>
      </w:r>
      <w:r>
        <w:t xml:space="preserve"> </w:t>
      </w:r>
      <w:proofErr w:type="spellStart"/>
      <w:r w:rsidR="00E36D57">
        <w:t>GSS</w:t>
      </w:r>
      <w:proofErr w:type="spellEnd"/>
      <w:r w:rsidR="00E36D57">
        <w:t>:</w:t>
      </w:r>
    </w:p>
    <w:p w14:paraId="72CAD89A" w14:textId="77777777" w:rsidR="00E36D57" w:rsidRDefault="00E36D57"/>
    <w:p w14:paraId="6AE4706C" w14:textId="2B09F563" w:rsidR="00E36D57" w:rsidRPr="00085D5B" w:rsidRDefault="002F3EB0" w:rsidP="00E36D57">
      <w:pPr>
        <w:pStyle w:val="ListParagraph"/>
        <w:numPr>
          <w:ilvl w:val="0"/>
          <w:numId w:val="1"/>
        </w:numPr>
        <w:rPr>
          <w:b/>
        </w:rPr>
      </w:pPr>
      <w:r w:rsidRPr="00085D5B">
        <w:rPr>
          <w:b/>
          <w:lang w:val="el-GR"/>
        </w:rPr>
        <w:t>Αναβάθμιση της πιστοληπτικής ικανότητας της χώρας</w:t>
      </w:r>
    </w:p>
    <w:p w14:paraId="065CF72D" w14:textId="77777777" w:rsidR="002F3EB0" w:rsidRDefault="002F3EB0" w:rsidP="002F3EB0"/>
    <w:p w14:paraId="4273B780" w14:textId="53A4C1C7" w:rsidR="00085D5B" w:rsidRDefault="002F3EB0" w:rsidP="002F3EB0">
      <w:pPr>
        <w:rPr>
          <w:lang w:val="el-GR"/>
        </w:rPr>
      </w:pPr>
      <w:r>
        <w:rPr>
          <w:lang w:val="el-GR"/>
        </w:rPr>
        <w:t>Πράγματι, οι οίκοι αξιολόγησης αναβάθμισαν τα κρατικά ομόλογα ανταποκρινόμενοι στην αύξηση της αγοραίας αξίας τους. Τι σχέση όμως έχει αυτό με την πιστοληπτική ικανότητα της χώρας; Ακριβώς καμία! Το αντίθετο ισχύει. Κάθε μέρα που περνάει, η διεθνής κοινότητα πείθεται ότι το ελληνικό δημόσιο χρέος δεν είναι βιώσιμο και θα ξανα-κουρευτεί. Είναι κοινό μυστικό ότι αν η κυβέρνηση εξέδιδε ομόλογα</w:t>
      </w:r>
      <w:r w:rsidR="000E523A">
        <w:rPr>
          <w:lang w:val="el-GR"/>
        </w:rPr>
        <w:t>,</w:t>
      </w:r>
      <w:r>
        <w:rPr>
          <w:lang w:val="el-GR"/>
        </w:rPr>
        <w:t xml:space="preserve"> η αξία τους θα </w:t>
      </w:r>
      <w:r w:rsidR="000E523A">
        <w:rPr>
          <w:lang w:val="el-GR"/>
        </w:rPr>
        <w:t>έπεφτε κατακόρυφα</w:t>
      </w:r>
      <w:r>
        <w:rPr>
          <w:lang w:val="el-GR"/>
        </w:rPr>
        <w:t xml:space="preserve">. Τότε, θα ρωτήσετε εύλογα, πως και αυξάνεται η αξία των ελληνικών ομολόγων; Δεν υπάρχει κανένα μυστήριο εδώ. Απλά, </w:t>
      </w:r>
      <w:r w:rsidR="000E523A">
        <w:rPr>
          <w:lang w:val="el-GR"/>
        </w:rPr>
        <w:t xml:space="preserve">το ελληνικό δημόσιο </w:t>
      </w:r>
      <w:r w:rsidR="000E523A" w:rsidRPr="000E523A">
        <w:rPr>
          <w:i/>
          <w:lang w:val="el-GR"/>
        </w:rPr>
        <w:t>δεν</w:t>
      </w:r>
      <w:r w:rsidR="000E523A">
        <w:rPr>
          <w:lang w:val="el-GR"/>
        </w:rPr>
        <w:t xml:space="preserve"> εκδίδει ομόλογα! Από τα παλαιότερα </w:t>
      </w:r>
      <w:r>
        <w:rPr>
          <w:lang w:val="el-GR"/>
        </w:rPr>
        <w:t xml:space="preserve">έχουν μείνει ελάχιστα ομόλογα του δημοσίου σε ιδιωτικά χέρια. Μετά τα δύο κουρέματα του ελληνικού χρέους (το </w:t>
      </w:r>
      <w:r>
        <w:t xml:space="preserve">PSI </w:t>
      </w:r>
      <w:r>
        <w:rPr>
          <w:lang w:val="el-GR"/>
        </w:rPr>
        <w:t>πέρσι τον Φεβρουάριο και την «επαναγορά χρέους» τον Δεκέμβριο) το χρέος μας πέρασε ως επί το πλείστον στην τρόικα, με μόνο ένα μικρό μέρος (12%</w:t>
      </w:r>
      <w:r w:rsidR="000E523A">
        <w:rPr>
          <w:lang w:val="el-GR"/>
        </w:rPr>
        <w:t xml:space="preserve"> του συνολικού χρέους</w:t>
      </w:r>
      <w:r>
        <w:rPr>
          <w:lang w:val="el-GR"/>
        </w:rPr>
        <w:t xml:space="preserve">) στα χέρια ιδιωτών. Όλοι γνωρίζουν ότι το επόμενο κούρεμα θα αφορά το χρέος μας στην τρόικα και συγκεκριμένα το χρέος μας προς τους ευρωπαίους φορολογούμενους (καθώς το χρέος προς το ΔΝΤ και την ΕΚΤ δεν θα το αγγίξουν). </w:t>
      </w:r>
      <w:r w:rsidR="000E523A">
        <w:rPr>
          <w:lang w:val="el-GR"/>
        </w:rPr>
        <w:t xml:space="preserve">Άρα, οι αγορές αισιοδοξούν ότι </w:t>
      </w:r>
      <w:r w:rsidR="008E4AF7">
        <w:rPr>
          <w:lang w:val="el-GR"/>
        </w:rPr>
        <w:t xml:space="preserve">τα λιγοστά ομόλογα του ελληνικού κράτους που διαθέτουν </w:t>
      </w:r>
      <w:r w:rsidR="000E523A">
        <w:rPr>
          <w:lang w:val="el-GR"/>
        </w:rPr>
        <w:t xml:space="preserve">(βασικά </w:t>
      </w:r>
      <w:r w:rsidR="008E4AF7">
        <w:rPr>
          <w:lang w:val="el-GR"/>
        </w:rPr>
        <w:t xml:space="preserve">τα </w:t>
      </w:r>
      <w:r w:rsidR="008E4AF7">
        <w:t>hedge funds</w:t>
      </w:r>
      <w:r w:rsidR="000E523A">
        <w:t>)</w:t>
      </w:r>
      <w:r w:rsidR="008E4AF7">
        <w:rPr>
          <w:lang w:val="el-GR"/>
        </w:rPr>
        <w:t xml:space="preserve"> </w:t>
      </w:r>
      <w:r w:rsidR="008E4AF7" w:rsidRPr="000E523A">
        <w:rPr>
          <w:i/>
          <w:lang w:val="el-GR"/>
        </w:rPr>
        <w:t>δεν</w:t>
      </w:r>
      <w:r w:rsidR="008E4AF7">
        <w:rPr>
          <w:lang w:val="el-GR"/>
        </w:rPr>
        <w:t xml:space="preserve"> θα κουρευτούν (καθώς το κούρεμά τους θα πονοκεφάλιαζε το </w:t>
      </w:r>
      <w:proofErr w:type="spellStart"/>
      <w:r w:rsidR="008E4AF7">
        <w:t>Eurogroup</w:t>
      </w:r>
      <w:proofErr w:type="spellEnd"/>
      <w:r w:rsidR="008E4AF7">
        <w:t xml:space="preserve"> </w:t>
      </w:r>
      <w:r w:rsidR="008E4AF7">
        <w:rPr>
          <w:lang w:val="el-GR"/>
        </w:rPr>
        <w:t xml:space="preserve">χωρίς να αλαφρώσει σημαντικά το δημόσιο χρέος). Να πως γίνεται οι αγορές ταυτόχρονα </w:t>
      </w:r>
      <w:r w:rsidR="008E4AF7" w:rsidRPr="000E523A">
        <w:rPr>
          <w:u w:val="single"/>
          <w:lang w:val="el-GR"/>
        </w:rPr>
        <w:t>και</w:t>
      </w:r>
      <w:r w:rsidR="008E4AF7">
        <w:rPr>
          <w:lang w:val="el-GR"/>
        </w:rPr>
        <w:t xml:space="preserve"> να αναβαθμίζουν τα εναπομείναντα κρατικά ομόλογα </w:t>
      </w:r>
      <w:r w:rsidR="008E4AF7" w:rsidRPr="000E523A">
        <w:rPr>
          <w:u w:val="single"/>
          <w:lang w:val="el-GR"/>
        </w:rPr>
        <w:t>και</w:t>
      </w:r>
      <w:r w:rsidR="008E4AF7">
        <w:rPr>
          <w:lang w:val="el-GR"/>
        </w:rPr>
        <w:t xml:space="preserve"> να θεωρούν σίγουρη άλλη μια πτώχευση του ελληνικού κράτους. </w:t>
      </w:r>
    </w:p>
    <w:p w14:paraId="5CD3BBE7" w14:textId="77777777" w:rsidR="00085D5B" w:rsidRDefault="00085D5B" w:rsidP="002F3EB0">
      <w:pPr>
        <w:rPr>
          <w:lang w:val="el-GR"/>
        </w:rPr>
      </w:pPr>
    </w:p>
    <w:p w14:paraId="19A0E8C3" w14:textId="6C53904D" w:rsidR="002F3EB0" w:rsidRPr="00085D5B" w:rsidRDefault="008E4AF7" w:rsidP="002F3EB0">
      <w:pPr>
        <w:rPr>
          <w:i/>
          <w:lang w:val="el-GR"/>
        </w:rPr>
      </w:pPr>
      <w:r w:rsidRPr="00085D5B">
        <w:rPr>
          <w:i/>
          <w:lang w:val="el-GR"/>
        </w:rPr>
        <w:t>Κρίνει, πράγματι, ο κ. Σαμαράς ότι αυτές οι εξελίξεις σηματοδοτούν βελτίωση της πιστοληπτικής ικανότητας της χώρας; Ή το λέει επειδή έτσι τον συμβουλεύουν οι σύμβουλοι προπαγάνδας (συγγνώμη, εννούσα επικοινωνίας);</w:t>
      </w:r>
    </w:p>
    <w:p w14:paraId="57D2E4EA" w14:textId="77777777" w:rsidR="002F3EB0" w:rsidRDefault="002F3EB0" w:rsidP="002F3EB0"/>
    <w:p w14:paraId="58B9CF67" w14:textId="7D3CB345" w:rsidR="00E36D57" w:rsidRPr="00085D5B" w:rsidRDefault="002F3EB0" w:rsidP="00E36D57">
      <w:pPr>
        <w:pStyle w:val="ListParagraph"/>
        <w:numPr>
          <w:ilvl w:val="0"/>
          <w:numId w:val="1"/>
        </w:numPr>
        <w:rPr>
          <w:b/>
          <w:lang w:val="el-GR"/>
        </w:rPr>
      </w:pPr>
      <w:r w:rsidRPr="00085D5B">
        <w:rPr>
          <w:b/>
          <w:lang w:val="el-GR"/>
        </w:rPr>
        <w:t xml:space="preserve">Μείωση του ρυθμού συρρίκνωσης της οικονομίας </w:t>
      </w:r>
    </w:p>
    <w:p w14:paraId="240C679F" w14:textId="77777777" w:rsidR="008E4AF7" w:rsidRDefault="008E4AF7" w:rsidP="008E4AF7">
      <w:pPr>
        <w:rPr>
          <w:lang w:val="el-GR"/>
        </w:rPr>
      </w:pPr>
    </w:p>
    <w:p w14:paraId="5047FE51" w14:textId="77777777" w:rsidR="00085D5B" w:rsidRDefault="008E4AF7" w:rsidP="008E4AF7">
      <w:pPr>
        <w:rPr>
          <w:lang w:val="el-GR"/>
        </w:rPr>
      </w:pPr>
      <w:r>
        <w:rPr>
          <w:lang w:val="el-GR"/>
        </w:rPr>
        <w:t xml:space="preserve">Πρόσφατα συνομιλούσα με τέως πολιτικό κρατούμενο που είχε σχεδόν πεθάνει λόγω απεργίας πείνας διάρκειας 75 ημερών. Μου θύμησε ότι τις πρώτες βδομάδες της απεργίας, το ανθρώπινο σώμα χάνει σημαντικό ποσοστό του βάρους του. Όσο όμως περνούν οι εβδομάδες, και τα αποθέματα λίπους τελειώνουν, ο ρυθμός συρρίκνωσης μειώνεται. Την τελευταία εβδομάδα πριν τον θάνατο, ο ρυθμός της απώλειας βάρους σχεδόν εκμηδενίζεται. </w:t>
      </w:r>
      <w:r w:rsidR="00DF47A6">
        <w:rPr>
          <w:lang w:val="el-GR"/>
        </w:rPr>
        <w:t xml:space="preserve">Κάτι τέτοιο συμβαίνει με την ελληνική οικονομία: ο ρυθμός συρρίκνωσης μειώνεται καθώς πλησιάζουμε τον οικονομικό θάνατο. </w:t>
      </w:r>
    </w:p>
    <w:p w14:paraId="5D7FAE70" w14:textId="77777777" w:rsidR="00085D5B" w:rsidRDefault="00085D5B" w:rsidP="008E4AF7">
      <w:pPr>
        <w:rPr>
          <w:lang w:val="el-GR"/>
        </w:rPr>
      </w:pPr>
    </w:p>
    <w:p w14:paraId="4A3F7F01" w14:textId="74F45C23" w:rsidR="008E4AF7" w:rsidRPr="00085D5B" w:rsidRDefault="00DF47A6" w:rsidP="008E4AF7">
      <w:pPr>
        <w:rPr>
          <w:i/>
          <w:lang w:val="el-GR"/>
        </w:rPr>
      </w:pPr>
      <w:r w:rsidRPr="00085D5B">
        <w:rPr>
          <w:i/>
          <w:lang w:val="el-GR"/>
        </w:rPr>
        <w:t xml:space="preserve">Είναι σίγουρος ο κ. Σαμαράς ότι θέλει να γιορτάσει την μείωση του ρυθμού συρρίκνωσης της οικονομίας μας; </w:t>
      </w:r>
    </w:p>
    <w:p w14:paraId="749EE924" w14:textId="77777777" w:rsidR="008E4AF7" w:rsidRPr="008E4AF7" w:rsidRDefault="008E4AF7" w:rsidP="008E4AF7">
      <w:pPr>
        <w:rPr>
          <w:lang w:val="el-GR"/>
        </w:rPr>
      </w:pPr>
    </w:p>
    <w:p w14:paraId="6B56791C" w14:textId="1868BFE2" w:rsidR="00E36D57" w:rsidRPr="00085D5B" w:rsidRDefault="002F3EB0" w:rsidP="00E36D57">
      <w:pPr>
        <w:pStyle w:val="ListParagraph"/>
        <w:numPr>
          <w:ilvl w:val="0"/>
          <w:numId w:val="1"/>
        </w:numPr>
        <w:rPr>
          <w:b/>
          <w:lang w:val="el-GR"/>
        </w:rPr>
      </w:pPr>
      <w:r w:rsidRPr="00085D5B">
        <w:rPr>
          <w:b/>
          <w:lang w:val="el-GR"/>
        </w:rPr>
        <w:t>Πτώση των μισθών σε επίπεδα που κατέστησαν ανταγωνιστική την οικονομία μας</w:t>
      </w:r>
    </w:p>
    <w:p w14:paraId="01FDB415" w14:textId="77777777" w:rsidR="00DF47A6" w:rsidRDefault="00DF47A6" w:rsidP="00DF47A6">
      <w:pPr>
        <w:rPr>
          <w:lang w:val="el-GR"/>
        </w:rPr>
      </w:pPr>
    </w:p>
    <w:p w14:paraId="0D9487CE" w14:textId="39AB8018" w:rsidR="00DF47A6" w:rsidRDefault="00DF47A6" w:rsidP="00DF47A6">
      <w:pPr>
        <w:rPr>
          <w:lang w:val="el-GR"/>
        </w:rPr>
      </w:pPr>
      <w:r>
        <w:rPr>
          <w:lang w:val="el-GR"/>
        </w:rPr>
        <w:t xml:space="preserve">Όντως οι μισθοί έπεσαν και, πράγματι, από την άποψη του εργασιακού κόστους η Ελλάδα έγινε πιο ελκυστική για επενδύσεις. Φτάνει όμως αυτό; Ένας επιχειρηματίας θα κάνει επενδύσεις που αυξάνουν τις θέσεις εργασίας, ώστε να εκμεταλλευτεί το μειωμένο εργασιακό κόστος, για έναν από τους εξής δύο λόγους. </w:t>
      </w:r>
    </w:p>
    <w:p w14:paraId="7C5A924D" w14:textId="77777777" w:rsidR="00DF47A6" w:rsidRDefault="00DF47A6" w:rsidP="00DF47A6">
      <w:pPr>
        <w:rPr>
          <w:lang w:val="el-GR"/>
        </w:rPr>
      </w:pPr>
    </w:p>
    <w:p w14:paraId="1C6A5B03" w14:textId="31F63ADF" w:rsidR="00DF47A6" w:rsidRDefault="00DF47A6" w:rsidP="00DF47A6">
      <w:pPr>
        <w:rPr>
          <w:lang w:val="el-GR"/>
        </w:rPr>
      </w:pPr>
      <w:r>
        <w:rPr>
          <w:lang w:val="el-GR"/>
        </w:rPr>
        <w:t xml:space="preserve">Ο ένας </w:t>
      </w:r>
      <w:r w:rsidR="000E523A">
        <w:rPr>
          <w:lang w:val="el-GR"/>
        </w:rPr>
        <w:t xml:space="preserve">λόγος </w:t>
      </w:r>
      <w:r>
        <w:rPr>
          <w:lang w:val="el-GR"/>
        </w:rPr>
        <w:t xml:space="preserve">είναι επειδή θέλει να παραγάγει υπηρεσίες ή αγαθά προς πώληση εντός της χώρας. Όμως για να το κάνει αυτό πρέπει να έχει λόγους να πιστεύει ότι θα υπάρξει εγχώρια ζητήση για αυτά τα νέα προϊόντα ή τις υπηρεσίες. Από που θα προκύψει </w:t>
      </w:r>
      <w:r w:rsidR="000E523A">
        <w:rPr>
          <w:lang w:val="el-GR"/>
        </w:rPr>
        <w:t xml:space="preserve">όμως </w:t>
      </w:r>
      <w:r>
        <w:rPr>
          <w:lang w:val="el-GR"/>
        </w:rPr>
        <w:t>αυτή η ζήτηση όταν είναι δεδομένο ότι οι μισθοί και τα εισοδήματα υποχωρούν πολύ γρηγορότερα απ’ ότι οι τιμές, καταβαραρθώνοντας την εγχώρια αγοραστική δύναμη; Όσο χαμηλοί κι αν γίνουν οι μισθοί, δεν συμφέρει τους επιχειρηματίες να επενδύσουν. Τελεία και παύλα.</w:t>
      </w:r>
    </w:p>
    <w:p w14:paraId="55CC7340" w14:textId="77777777" w:rsidR="00DF47A6" w:rsidRDefault="00DF47A6" w:rsidP="00DF47A6">
      <w:pPr>
        <w:rPr>
          <w:lang w:val="el-GR"/>
        </w:rPr>
      </w:pPr>
    </w:p>
    <w:p w14:paraId="41DC7658" w14:textId="07273D6F" w:rsidR="00085D5B" w:rsidRDefault="00DF47A6" w:rsidP="00DF47A6">
      <w:pPr>
        <w:rPr>
          <w:lang w:val="el-GR"/>
        </w:rPr>
      </w:pPr>
      <w:r>
        <w:rPr>
          <w:lang w:val="el-GR"/>
        </w:rPr>
        <w:t>Υπάρχει βέβαια κι ένας άλλος λόγος</w:t>
      </w:r>
      <w:r w:rsidR="000E523A">
        <w:rPr>
          <w:lang w:val="el-GR"/>
        </w:rPr>
        <w:t xml:space="preserve"> για να γίνουν επενδύ</w:t>
      </w:r>
      <w:r w:rsidR="00F27686">
        <w:rPr>
          <w:lang w:val="el-GR"/>
        </w:rPr>
        <w:t>σεις</w:t>
      </w:r>
      <w:r>
        <w:rPr>
          <w:lang w:val="el-GR"/>
        </w:rPr>
        <w:t>: Να θέλει ο επιχειρηματίας να εκμεταλλευτεί τους χαμηλούς μισθούς ώστε να παραγάγει αγαθά και υπηρεσίες προς εξαγωγή. Όμως, μια τέτοια πιθανότητα φαντάζει απελπιστικά ισχνή καθώς ολόκληρη η Ευρώπη είναι υφεσιακή με αποτέλεσμα να ζητά όλο κα</w:t>
      </w:r>
      <w:r w:rsidR="00085D5B">
        <w:rPr>
          <w:lang w:val="el-GR"/>
        </w:rPr>
        <w:t>ι λιγότερα αγαθά και υπηρεσίες από χώρες όπως η Ελλάδα. Και νάταν μόνο αυτό; Από την μία, στις χώρες του Βορρά, τα εργοστάσια υπολειτουργούν και συνεπώς έχουν την δυνατότητα εύκολα και με ελάχιστο κόστος, γυρίζοντας ένα κουμπί, να αυξήσουν την παραγωγή άμεσα και χωρίς κόπο. Γιατί να επενδύσει, υπό αυτές τις συνθήκες, κάποιος στην Ελλάδα σε παραγωγικές δυνατότητες όταν αυτές ήδη υπάρχουν ανα</w:t>
      </w:r>
      <w:r w:rsidR="00F27686">
        <w:rPr>
          <w:lang w:val="el-GR"/>
        </w:rPr>
        <w:t>ξιοποίητες στον ευρωπαϊκό βορρά;</w:t>
      </w:r>
      <w:r w:rsidR="00085D5B">
        <w:rPr>
          <w:lang w:val="el-GR"/>
        </w:rPr>
        <w:t xml:space="preserve"> Από την άλλη, το εργασιακό κόστος δεν πέφτει μόνο στην Ελλάδα. Πέφτει και στην υπόλοιπη περιφέρεια. Έτσι όλοι μαζί πιανόμαστε σε μια παγίδα χαμηλών μισθών, χαμηλής παραγωγής και χαμηλής ζήτησης. </w:t>
      </w:r>
    </w:p>
    <w:p w14:paraId="51B27E74" w14:textId="77777777" w:rsidR="00085D5B" w:rsidRDefault="00085D5B" w:rsidP="00DF47A6">
      <w:pPr>
        <w:rPr>
          <w:lang w:val="el-GR"/>
        </w:rPr>
      </w:pPr>
    </w:p>
    <w:p w14:paraId="650E1DA2" w14:textId="5DD21CA8" w:rsidR="00DF47A6" w:rsidRPr="00085D5B" w:rsidRDefault="00085D5B" w:rsidP="00DF47A6">
      <w:pPr>
        <w:rPr>
          <w:i/>
          <w:lang w:val="el-GR"/>
        </w:rPr>
      </w:pPr>
      <w:r w:rsidRPr="00085D5B">
        <w:rPr>
          <w:i/>
          <w:lang w:val="el-GR"/>
        </w:rPr>
        <w:t>Είναι σίγουρος ο κ. Σαμαράς ότι η μείωση μισθών θα φέρει επενδύσεις υπό συνθήκες γενικευμένης λιτότητας και πανευρωπαϊκής υφεσιακής δυναμικής;</w:t>
      </w:r>
    </w:p>
    <w:p w14:paraId="392C11E6" w14:textId="77777777" w:rsidR="00DF47A6" w:rsidRPr="00DF47A6" w:rsidRDefault="00DF47A6" w:rsidP="00DF47A6">
      <w:pPr>
        <w:rPr>
          <w:lang w:val="el-GR"/>
        </w:rPr>
      </w:pPr>
    </w:p>
    <w:p w14:paraId="6F710714" w14:textId="066681A9" w:rsidR="00E36D57" w:rsidRPr="00085D5B" w:rsidRDefault="002F3EB0" w:rsidP="00E36D57">
      <w:pPr>
        <w:pStyle w:val="ListParagraph"/>
        <w:numPr>
          <w:ilvl w:val="0"/>
          <w:numId w:val="1"/>
        </w:numPr>
        <w:rPr>
          <w:b/>
          <w:lang w:val="el-GR"/>
        </w:rPr>
      </w:pPr>
      <w:r w:rsidRPr="00085D5B">
        <w:rPr>
          <w:b/>
          <w:lang w:val="el-GR"/>
        </w:rPr>
        <w:t>Πρωτογενή πλεονάσματα</w:t>
      </w:r>
    </w:p>
    <w:p w14:paraId="60A24C58" w14:textId="77777777" w:rsidR="00085D5B" w:rsidRDefault="00085D5B" w:rsidP="00085D5B">
      <w:pPr>
        <w:rPr>
          <w:lang w:val="el-GR"/>
        </w:rPr>
      </w:pPr>
    </w:p>
    <w:p w14:paraId="7E696489" w14:textId="68C4EA95" w:rsidR="00085D5B" w:rsidRDefault="00085D5B" w:rsidP="00085D5B">
      <w:pPr>
        <w:rPr>
          <w:lang w:val="el-GR"/>
        </w:rPr>
      </w:pPr>
      <w:r>
        <w:rPr>
          <w:lang w:val="el-GR"/>
        </w:rPr>
        <w:t>Όλοι γνωρίζουμε πως χτίστηκαν τα πρωτογενή μας πλεονάσματα: μέσω φορολόγησης που σκοτώνει την οικονομία, περικοπών που δολοφονούν τον κοινωνικό ιστό, και μη καταβολή χρεών προς ιδιώτες που τους καταδικάζουν με λουκέτο. Και σαν να μην έφτανε αυτό, είναι σίγουρο ότι αυτά τα πλεονάσματα είναι αδύνατον να αποπληρώσουν το δημόσιο χρέος σύμφωνα με τους σχεδιασμούς της τρόικα</w:t>
      </w:r>
      <w:r w:rsidR="00F27686">
        <w:rPr>
          <w:lang w:val="el-GR"/>
        </w:rPr>
        <w:t>ς</w:t>
      </w:r>
      <w:r>
        <w:rPr>
          <w:lang w:val="el-GR"/>
        </w:rPr>
        <w:t xml:space="preserve"> – η οποία, για αυτό τον λόγο</w:t>
      </w:r>
      <w:r w:rsidR="00F27686">
        <w:rPr>
          <w:lang w:val="el-GR"/>
        </w:rPr>
        <w:t>,</w:t>
      </w:r>
      <w:r>
        <w:rPr>
          <w:lang w:val="el-GR"/>
        </w:rPr>
        <w:t xml:space="preserve"> θα απαιτήσει κι άλλα «μέτρα» τα οποία με την σειρά τους θα φουντώσουν την ύφεση. </w:t>
      </w:r>
    </w:p>
    <w:p w14:paraId="090F5D89" w14:textId="77777777" w:rsidR="00085D5B" w:rsidRDefault="00085D5B" w:rsidP="00085D5B">
      <w:pPr>
        <w:rPr>
          <w:lang w:val="el-GR"/>
        </w:rPr>
      </w:pPr>
    </w:p>
    <w:p w14:paraId="2D83FDCE" w14:textId="6B245652" w:rsidR="00085D5B" w:rsidRDefault="00085D5B" w:rsidP="00085D5B">
      <w:pPr>
        <w:rPr>
          <w:lang w:val="el-GR"/>
        </w:rPr>
      </w:pPr>
      <w:r>
        <w:rPr>
          <w:lang w:val="el-GR"/>
        </w:rPr>
        <w:t>Τα πρωτογενή πλεονάσματα που το καθεστώς μας παρουσιάζει ως δείγμα επιτυχ</w:t>
      </w:r>
      <w:r w:rsidR="00621935">
        <w:rPr>
          <w:lang w:val="el-GR"/>
        </w:rPr>
        <w:t>ίας θα ήταν πράγματι χρήσιμα αν η κυβέρνηση ήταν διατεθειμένη να τα χρησιμοποιήσει ως διαπραγματευτικό χαρτί σε μια σκληρή διαπραγμάτευση – λέγοντας στην κα Μέρκελ ότι</w:t>
      </w:r>
      <w:r w:rsidR="00F27686">
        <w:rPr>
          <w:lang w:val="el-GR"/>
        </w:rPr>
        <w:t>,</w:t>
      </w:r>
      <w:r w:rsidR="00621935">
        <w:rPr>
          <w:lang w:val="el-GR"/>
        </w:rPr>
        <w:t xml:space="preserve"> αν δεν αλλάξουν βασικοί όροι του Μνημονίου</w:t>
      </w:r>
      <w:r w:rsidR="00F27686">
        <w:rPr>
          <w:lang w:val="el-GR"/>
        </w:rPr>
        <w:t>,</w:t>
      </w:r>
      <w:r w:rsidR="00621935">
        <w:rPr>
          <w:lang w:val="el-GR"/>
        </w:rPr>
        <w:t xml:space="preserve"> το ελληνικό κράτος θα σταματήσει να δέχεται τις δόσεις των δανείων επιβιώνοντας στην βάση των πρωτογενών πλεονασμάτων. Κάτι τέτοιο δεν αποτελεί, φυσικά, πρόθεση της κυβέρνησης. Άρα, τα πρωτογενή πλεονάσματα αντί να μπορούν να λειτουργήσουν ως μοχλός άσκησης πίεσης προς την τρόικα απλά αντικατοπτρίζουν την ενδοτικότητά μας σε πολιτικές που βαθαίνουν την Κρίση.</w:t>
      </w:r>
    </w:p>
    <w:p w14:paraId="7701DB6F" w14:textId="77777777" w:rsidR="00621935" w:rsidRDefault="00621935" w:rsidP="00085D5B">
      <w:pPr>
        <w:rPr>
          <w:lang w:val="el-GR"/>
        </w:rPr>
      </w:pPr>
    </w:p>
    <w:p w14:paraId="0E5FC1DE" w14:textId="5C4C848E" w:rsidR="00621935" w:rsidRPr="00621935" w:rsidRDefault="00621935" w:rsidP="00085D5B">
      <w:pPr>
        <w:rPr>
          <w:i/>
          <w:lang w:val="el-GR"/>
        </w:rPr>
      </w:pPr>
      <w:r w:rsidRPr="00621935">
        <w:rPr>
          <w:i/>
          <w:lang w:val="el-GR"/>
        </w:rPr>
        <w:t>Είναι σίγουρος ο κ. Σαμαράς ότι αυτά τα πρωτογενή πλεονάσματα είναι λόγος για να χαιρόμαστε;</w:t>
      </w:r>
    </w:p>
    <w:p w14:paraId="3C3AEE9D" w14:textId="77777777" w:rsidR="00621935" w:rsidRPr="00085D5B" w:rsidRDefault="00621935" w:rsidP="00085D5B">
      <w:pPr>
        <w:rPr>
          <w:lang w:val="el-GR"/>
        </w:rPr>
      </w:pPr>
    </w:p>
    <w:p w14:paraId="5E297749" w14:textId="547678DC" w:rsidR="00E36D57" w:rsidRPr="00621935" w:rsidRDefault="002F3EB0" w:rsidP="00E36D57">
      <w:pPr>
        <w:pStyle w:val="ListParagraph"/>
        <w:numPr>
          <w:ilvl w:val="0"/>
          <w:numId w:val="1"/>
        </w:numPr>
        <w:rPr>
          <w:b/>
          <w:lang w:val="el-GR"/>
        </w:rPr>
      </w:pPr>
      <w:r w:rsidRPr="00621935">
        <w:rPr>
          <w:b/>
          <w:lang w:val="el-GR"/>
        </w:rPr>
        <w:t>Διπλασιασμός του δείκτη στο Χρηματιστήριο Αθηνών</w:t>
      </w:r>
    </w:p>
    <w:p w14:paraId="3BE0D4C7" w14:textId="77777777" w:rsidR="00621935" w:rsidRDefault="00621935" w:rsidP="00621935">
      <w:pPr>
        <w:rPr>
          <w:lang w:val="el-GR"/>
        </w:rPr>
      </w:pPr>
    </w:p>
    <w:p w14:paraId="61830C12" w14:textId="39896FA4" w:rsidR="00621935" w:rsidRPr="00621935" w:rsidRDefault="00621935" w:rsidP="00621935">
      <w:pPr>
        <w:rPr>
          <w:lang w:val="el-GR"/>
        </w:rPr>
      </w:pPr>
      <w:r>
        <w:rPr>
          <w:lang w:val="el-GR"/>
        </w:rPr>
        <w:t xml:space="preserve">Το πάρτυ στο Χρηματιστήριο Αθηνών οφείλεται σε τρεις εξελίξεις: Πρώτον, στην νέα φούσκα στα διεθνή χρηματιστήρια που προκάλεσε η συντονισμένη παροχή ποταμών ρευστότητας από τις Κεντρικές Τράπεζες της Ιαπωνίας, των ΗΠΑ, της Βρετανίας, της Σουηδίας, της Ελβετίας και της Κορέας – η οποία φούσκα επεκτάθηκε, ως συνήθως, και στο δικό μας Χρηματιστήριο μέσω </w:t>
      </w:r>
      <w:r>
        <w:t xml:space="preserve">hedge funds </w:t>
      </w:r>
      <w:r>
        <w:rPr>
          <w:lang w:val="el-GR"/>
        </w:rPr>
        <w:t xml:space="preserve">που τοποθέτησαν ένα ποσό στις ελληνικές τράπεζες ελπίζοντας να το διπλασιάσουν πριν </w:t>
      </w:r>
      <w:r w:rsidR="00F27686">
        <w:rPr>
          <w:lang w:val="el-GR"/>
        </w:rPr>
        <w:t>οι μετοχές τους ξανα-καταρρεύσουν, μεσοπρόθεσμα</w:t>
      </w:r>
      <w:r>
        <w:rPr>
          <w:lang w:val="el-GR"/>
        </w:rPr>
        <w:t>. Δεύτερον, στην απόφαση της κας Μέρκελ να μείνει η Ελλάδα στην Ευρωζώνη υπό κατάσταση νεκροζώντανη αλλά πολιτικά ελέγξιμη (ελέω τρικομματικής κυβέρνησης). Τρίτον, και σημαντικότερο, την επιλογή της γερμανικής κυβέρνησης να επιτρέψει στην Αθήνα να μην γίνει κανένας ουσιαστικός έλεγχ</w:t>
      </w:r>
      <w:r w:rsidR="00F27686">
        <w:rPr>
          <w:lang w:val="el-GR"/>
        </w:rPr>
        <w:t>ος των υπό ανακεφαλαιοποίηση ελ</w:t>
      </w:r>
      <w:r>
        <w:rPr>
          <w:lang w:val="el-GR"/>
        </w:rPr>
        <w:t>ληνικών τραπεζών, επιτρέποντας στους τραπεζίτες «μας» να τις</w:t>
      </w:r>
      <w:r w:rsidR="00F27686">
        <w:rPr>
          <w:lang w:val="el-GR"/>
        </w:rPr>
        <w:t xml:space="preserve"> λειτουργούν κατά το δοκούν παρ</w:t>
      </w:r>
      <w:r>
        <w:rPr>
          <w:lang w:val="el-GR"/>
        </w:rPr>
        <w:t xml:space="preserve">ά το γεγονός ότι παραμένουν βαθειά πτωχευμένες και ανίκανες να </w:t>
      </w:r>
      <w:r w:rsidR="001A1513">
        <w:rPr>
          <w:lang w:val="el-GR"/>
        </w:rPr>
        <w:t>υποστηρίξουν την οικονομία.</w:t>
      </w:r>
    </w:p>
    <w:p w14:paraId="05C1DAF4" w14:textId="77777777" w:rsidR="00621935" w:rsidRDefault="00621935" w:rsidP="00621935">
      <w:pPr>
        <w:rPr>
          <w:lang w:val="el-GR"/>
        </w:rPr>
      </w:pPr>
    </w:p>
    <w:p w14:paraId="3FFA0402" w14:textId="674CDE66" w:rsidR="00621935" w:rsidRPr="001A1513" w:rsidRDefault="001A1513" w:rsidP="00621935">
      <w:pPr>
        <w:rPr>
          <w:i/>
          <w:lang w:val="el-GR"/>
        </w:rPr>
      </w:pPr>
      <w:r w:rsidRPr="001A1513">
        <w:rPr>
          <w:i/>
          <w:lang w:val="el-GR"/>
        </w:rPr>
        <w:t xml:space="preserve">Είναι σίγουρος ο κ. Πρωθυπουργός ότι αυτή η νέα φούσκα στο Χρηματιστήριο αποτελεί χαρμόσυνο νέο; Πιστεύει ότι, ακόμα και προσωπικά, θα του βγει σε καλό; </w:t>
      </w:r>
    </w:p>
    <w:p w14:paraId="22C37C48" w14:textId="77777777" w:rsidR="001A1513" w:rsidRPr="00621935" w:rsidRDefault="001A1513" w:rsidP="00621935">
      <w:pPr>
        <w:rPr>
          <w:lang w:val="el-GR"/>
        </w:rPr>
      </w:pPr>
    </w:p>
    <w:p w14:paraId="19E27924" w14:textId="6A4CBB3B" w:rsidR="001A1513" w:rsidRPr="001A1513" w:rsidRDefault="001A1513" w:rsidP="00E62172">
      <w:pPr>
        <w:rPr>
          <w:b/>
          <w:lang w:val="el-GR"/>
        </w:rPr>
      </w:pPr>
      <w:r w:rsidRPr="001A1513">
        <w:rPr>
          <w:b/>
          <w:lang w:val="el-GR"/>
        </w:rPr>
        <w:t>Επίλογος</w:t>
      </w:r>
    </w:p>
    <w:p w14:paraId="6E620722" w14:textId="77777777" w:rsidR="001A1513" w:rsidRDefault="001A1513" w:rsidP="00E62172">
      <w:pPr>
        <w:rPr>
          <w:lang w:val="el-GR"/>
        </w:rPr>
      </w:pPr>
    </w:p>
    <w:p w14:paraId="31882179" w14:textId="688CC31D" w:rsidR="001A1513" w:rsidRDefault="001A1513" w:rsidP="00E62172">
      <w:pPr>
        <w:rPr>
          <w:lang w:val="el-GR"/>
        </w:rPr>
      </w:pPr>
      <w:r>
        <w:rPr>
          <w:lang w:val="el-GR"/>
        </w:rPr>
        <w:t xml:space="preserve">Για τρία χρόνια τώρα, το Καθεστώς προσπαθεί να πείσει έλληνες και ξένους ότι υιοθέτησε στρατηγική εξόδου από την Κρίση που, όπου νάναι, και παρά τα προβλήματα, θα φέρει θετικά αποτελέσματα. Η διαφορά τώρα είναι ότι φαίνεται να πείθεται κι ένα μέρος του διεθνούς τύπου. Επί προσωπικού, έχω κουραστεί να επιχειρηματολογώ εναντίον αυτών των «αισιόδοξων» μηνυμάτων. Πολύ θα ήθελα να πω: «Ναι, πράγματι, η κατάσταση βελτιώνεται!» Αλίμονο όμως, εξακολουθεί να είναι ηθικό μας καθήκον να καταρρίπτουμε «αισιόδοξα» μηνύματα όταν αυτά αποτελούν μέρος μιας σκοτεινής προπαγάνδας στόχος της οποίας είναι η συνεχιζόμενη επιβολή πολιτικών που εγγυώνται ότι δεν θα προκύψουν ποτέ </w:t>
      </w:r>
      <w:r w:rsidRPr="001A1513">
        <w:rPr>
          <w:i/>
          <w:lang w:val="el-GR"/>
        </w:rPr>
        <w:t>πρα</w:t>
      </w:r>
      <w:bookmarkStart w:id="0" w:name="_GoBack"/>
      <w:bookmarkEnd w:id="0"/>
      <w:r w:rsidRPr="001A1513">
        <w:rPr>
          <w:i/>
          <w:lang w:val="el-GR"/>
        </w:rPr>
        <w:t>γματικά</w:t>
      </w:r>
      <w:r>
        <w:rPr>
          <w:lang w:val="el-GR"/>
        </w:rPr>
        <w:t xml:space="preserve"> καλά νέα. </w:t>
      </w:r>
    </w:p>
    <w:p w14:paraId="11F33B87" w14:textId="77777777" w:rsidR="001A1513" w:rsidRDefault="001A1513" w:rsidP="00E62172">
      <w:pPr>
        <w:rPr>
          <w:lang w:val="el-GR"/>
        </w:rPr>
      </w:pPr>
    </w:p>
    <w:p w14:paraId="7077E585" w14:textId="77777777" w:rsidR="00E62172" w:rsidRPr="002F3EB0" w:rsidRDefault="00E62172">
      <w:pPr>
        <w:rPr>
          <w:b/>
          <w:lang w:val="el-GR"/>
        </w:rPr>
      </w:pPr>
    </w:p>
    <w:sectPr w:rsidR="00E62172" w:rsidRPr="002F3EB0" w:rsidSect="005C04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859"/>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FE9"/>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2483B"/>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C31FA"/>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D7C9B"/>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4716F"/>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076BE"/>
    <w:multiLevelType w:val="hybridMultilevel"/>
    <w:tmpl w:val="1C8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57"/>
    <w:rsid w:val="000505D3"/>
    <w:rsid w:val="00085D5B"/>
    <w:rsid w:val="000D65E3"/>
    <w:rsid w:val="000E523A"/>
    <w:rsid w:val="001A1513"/>
    <w:rsid w:val="002F3EB0"/>
    <w:rsid w:val="003F21EC"/>
    <w:rsid w:val="004445DB"/>
    <w:rsid w:val="004916A7"/>
    <w:rsid w:val="00502ECB"/>
    <w:rsid w:val="005C0463"/>
    <w:rsid w:val="00621935"/>
    <w:rsid w:val="006B2A34"/>
    <w:rsid w:val="00822F08"/>
    <w:rsid w:val="008E4AF7"/>
    <w:rsid w:val="00AD1BBE"/>
    <w:rsid w:val="00DF47A6"/>
    <w:rsid w:val="00E36D57"/>
    <w:rsid w:val="00E62172"/>
    <w:rsid w:val="00F2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DF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1236</Words>
  <Characters>7048</Characters>
  <Application>Microsoft Macintosh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 Varoufakis</dc:creator>
  <cp:keywords/>
  <dc:description/>
  <cp:lastModifiedBy>Yanis Varoufakis</cp:lastModifiedBy>
  <cp:revision>6</cp:revision>
  <dcterms:created xsi:type="dcterms:W3CDTF">2013-05-26T08:17:00Z</dcterms:created>
  <dcterms:modified xsi:type="dcterms:W3CDTF">2013-05-26T15:52:00Z</dcterms:modified>
</cp:coreProperties>
</file>